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E730FD" w:rsidR="005053AB" w:rsidRPr="00862CFC" w:rsidRDefault="00DB0920" w:rsidP="00DB0920">
            <w:pPr>
              <w:pStyle w:val="Sinespaciado"/>
              <w:tabs>
                <w:tab w:val="left" w:pos="93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AGOSTO-DICIEMBRE 2017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B4F4C8D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ELECTRICIDAD Y ELECTRONICA INDUSTRIAL.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C38939E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INGENIERIA 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83D86F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INC-1009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A12F176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A9AC8FC" w14:textId="6AAEA4E6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aporta al perfil del Ingeniero Industrial la capacidad de estudiar comprender</w:t>
            </w:r>
            <w:r>
              <w:rPr>
                <w:rFonts w:ascii="Arial" w:hAnsi="Arial" w:cs="Arial"/>
              </w:rPr>
              <w:t xml:space="preserve"> el proceso actual de </w:t>
            </w:r>
            <w:r w:rsidRPr="005F2751">
              <w:rPr>
                <w:rFonts w:ascii="Arial" w:hAnsi="Arial" w:cs="Arial"/>
              </w:rPr>
              <w:t>generación de electricidad, comportamiento y medición de los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elementos y parámetros eléctricos básicos que intervienen en la dinámica de circuitos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eléctricos, la transformación de la energía eléctrica en cuestiones domésticas e industriales,</w:t>
            </w:r>
          </w:p>
          <w:p w14:paraId="360C1E50" w14:textId="0FB41083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F2751">
              <w:rPr>
                <w:rFonts w:ascii="Arial" w:hAnsi="Arial" w:cs="Arial"/>
              </w:rPr>
              <w:t>la</w:t>
            </w:r>
            <w:proofErr w:type="gramEnd"/>
            <w:r w:rsidRPr="005F2751">
              <w:rPr>
                <w:rFonts w:ascii="Arial" w:hAnsi="Arial" w:cs="Arial"/>
              </w:rPr>
              <w:t xml:space="preserve"> interpretación de los resultados y circuitos de los fenómenos involucrados en los procesos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generación y conversión eléctrica y el uso eficiente de la energía.</w:t>
            </w:r>
          </w:p>
          <w:p w14:paraId="516034F0" w14:textId="054C147E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Para integrarla se ha hecho un análisis del campo de la física, identificando los temas de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electricidad y magnetismo, circuitos eléctricos, conversión de la energía eléctrica y control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electrónico que tienen una mayor aplicación en el quehacer profesional de este ingeniero.</w:t>
            </w:r>
          </w:p>
          <w:p w14:paraId="57DD9DF3" w14:textId="4FF62489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da soporte a la integración de un ingeniero industrial, directamente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vinculado a su desempeño profesional, viéndose reflejado en el desarrollo de un mundo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globalizado.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676CCE9D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Se organiza el temario, en cuatro unidades, agrupando los contenidos conceptuales de la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asignatura en la primera unidad; se incluye segunda, tercera y cuarta unidad la aplicación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los conceptos abordados en las dos primeras.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20CD9BA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F2751">
              <w:rPr>
                <w:rFonts w:ascii="Arial" w:hAnsi="Arial" w:cs="Arial"/>
                <w:sz w:val="24"/>
                <w:szCs w:val="24"/>
              </w:rPr>
              <w:t>Comprender los elementos básicos de la electricidad y electrónica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básica, como el funcionamiento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aplicación de motores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transformadores así como su campo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de aplicación en la industria.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9DD3D5D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87F3F9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A7737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059E8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46BDD932" w:rsidR="005053AB" w:rsidRPr="00862CFC" w:rsidRDefault="00251FE6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D74063D" w:rsidR="005053AB" w:rsidRPr="00251FE6" w:rsidRDefault="00251FE6" w:rsidP="005053A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bCs/>
                <w:sz w:val="18"/>
                <w:szCs w:val="18"/>
              </w:rPr>
              <w:t>Campo de aplicación de la electricidad y electrónica industrial.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37AAB7A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Identificar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los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dispositivos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de</w:t>
            </w:r>
          </w:p>
          <w:p w14:paraId="73A61B02" w14:textId="041129DC" w:rsidR="005053AB" w:rsidRPr="00251FE6" w:rsidRDefault="00251FE6" w:rsidP="00251F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control</w:t>
            </w:r>
            <w:proofErr w:type="gram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electrónico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A521B" w:rsidRPr="00165A08" w14:paraId="5E48DC5F" w14:textId="77777777" w:rsidTr="005053AB">
        <w:tc>
          <w:tcPr>
            <w:tcW w:w="2599" w:type="dxa"/>
          </w:tcPr>
          <w:p w14:paraId="168B4537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4.1. Sensores y transductores eléctricos.</w:t>
            </w:r>
          </w:p>
          <w:p w14:paraId="77EB19AE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4.2. Dispositivos de control eléctrico y</w:t>
            </w:r>
          </w:p>
          <w:p w14:paraId="11452C17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electrónico</w:t>
            </w:r>
            <w:proofErr w:type="spellEnd"/>
            <w:proofErr w:type="gram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6ED640BE" w14:textId="25B915D8" w:rsidR="00CA521B" w:rsidRPr="00251FE6" w:rsidRDefault="00251FE6" w:rsidP="00251F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4.3.Funcionamiento </w:t>
            </w:r>
            <w:proofErr w:type="spellStart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básico</w:t>
            </w:r>
            <w:proofErr w:type="spellEnd"/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 xml:space="preserve"> del PLC</w:t>
            </w:r>
          </w:p>
        </w:tc>
        <w:tc>
          <w:tcPr>
            <w:tcW w:w="2599" w:type="dxa"/>
          </w:tcPr>
          <w:p w14:paraId="7F8E1F08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• Investigar el concepto de sensor y</w:t>
            </w:r>
          </w:p>
          <w:p w14:paraId="0A4968ED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51FE6">
              <w:rPr>
                <w:rFonts w:ascii="Arial" w:hAnsi="Arial" w:cs="Arial"/>
                <w:sz w:val="18"/>
                <w:szCs w:val="18"/>
              </w:rPr>
              <w:t>transductor</w:t>
            </w:r>
            <w:proofErr w:type="gramEnd"/>
            <w:r w:rsidRPr="00251FE6">
              <w:rPr>
                <w:rFonts w:ascii="Arial" w:hAnsi="Arial" w:cs="Arial"/>
                <w:sz w:val="18"/>
                <w:szCs w:val="18"/>
              </w:rPr>
              <w:t xml:space="preserve"> eléctrico.</w:t>
            </w:r>
          </w:p>
          <w:p w14:paraId="3D4AF8AE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• Identificar los diferentes tipos de sensores</w:t>
            </w:r>
          </w:p>
          <w:p w14:paraId="003307FA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51FE6">
              <w:rPr>
                <w:rFonts w:ascii="Arial" w:hAnsi="Arial" w:cs="Arial"/>
                <w:sz w:val="18"/>
                <w:szCs w:val="18"/>
              </w:rPr>
              <w:t>y</w:t>
            </w:r>
            <w:proofErr w:type="gramEnd"/>
            <w:r w:rsidRPr="00251FE6">
              <w:rPr>
                <w:rFonts w:ascii="Arial" w:hAnsi="Arial" w:cs="Arial"/>
                <w:sz w:val="18"/>
                <w:szCs w:val="18"/>
              </w:rPr>
              <w:t xml:space="preserve"> transductores.</w:t>
            </w:r>
          </w:p>
          <w:p w14:paraId="40C5B05A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• Realizar visitas a empresas para</w:t>
            </w:r>
          </w:p>
          <w:p w14:paraId="7B0B3ED1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reconocer los diferentes dispositivos de</w:t>
            </w:r>
          </w:p>
          <w:p w14:paraId="7975C325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51FE6">
              <w:rPr>
                <w:rFonts w:ascii="Arial" w:hAnsi="Arial" w:cs="Arial"/>
                <w:sz w:val="18"/>
                <w:szCs w:val="18"/>
              </w:rPr>
              <w:t>control</w:t>
            </w:r>
            <w:proofErr w:type="gramEnd"/>
            <w:r w:rsidRPr="00251FE6">
              <w:rPr>
                <w:rFonts w:ascii="Arial" w:hAnsi="Arial" w:cs="Arial"/>
                <w:sz w:val="18"/>
                <w:szCs w:val="18"/>
              </w:rPr>
              <w:t xml:space="preserve"> eléctrico y electrónico.</w:t>
            </w:r>
          </w:p>
          <w:p w14:paraId="35CC5FF2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• Investigar y visualizar el funcionamiento</w:t>
            </w:r>
          </w:p>
          <w:p w14:paraId="7C89AA57" w14:textId="77777777" w:rsidR="00251FE6" w:rsidRPr="00251FE6" w:rsidRDefault="00251FE6" w:rsidP="00251FE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</w:rPr>
              <w:t>como sus aplicaciones básicas de un</w:t>
            </w:r>
          </w:p>
          <w:p w14:paraId="29B3C389" w14:textId="4858CD3B" w:rsidR="00CA521B" w:rsidRPr="00251FE6" w:rsidRDefault="00251FE6" w:rsidP="00251F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251FE6">
              <w:rPr>
                <w:rFonts w:ascii="Arial" w:hAnsi="Arial" w:cs="Arial"/>
                <w:sz w:val="18"/>
                <w:szCs w:val="18"/>
                <w:lang w:val="en-US"/>
              </w:rPr>
              <w:t>PLC.</w:t>
            </w:r>
          </w:p>
        </w:tc>
        <w:tc>
          <w:tcPr>
            <w:tcW w:w="2599" w:type="dxa"/>
          </w:tcPr>
          <w:p w14:paraId="5ECA23CA" w14:textId="77777777" w:rsidR="00CA521B" w:rsidRDefault="00CA521B" w:rsidP="00CA52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Clase por parte del maestro.</w:t>
            </w:r>
          </w:p>
          <w:p w14:paraId="0BCBE702" w14:textId="77777777" w:rsidR="00CA521B" w:rsidRDefault="00CA521B" w:rsidP="00CA52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2869FD69" w:rsidR="00CA521B" w:rsidRPr="00165A08" w:rsidRDefault="00CA521B" w:rsidP="00CA521B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A07A49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4B804259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27E25AE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C78336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7A5953F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4FF7A24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6A19F67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0111A15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1C67DD47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57A0AFA1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7E99B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5DC5BD2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1BB6CAB" w14:textId="77777777" w:rsidR="00CA521B" w:rsidRPr="0011630D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3B81E98E" w14:textId="2E44ACD2" w:rsidR="00CA521B" w:rsidRPr="00165A08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proofErr w:type="gram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600" w:type="dxa"/>
          </w:tcPr>
          <w:p w14:paraId="57198BE6" w14:textId="39E1AB5E" w:rsidR="00CA521B" w:rsidRPr="00165A08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 hp</w:t>
            </w:r>
          </w:p>
        </w:tc>
        <w:bookmarkStart w:id="0" w:name="_GoBack"/>
        <w:bookmarkEnd w:id="0"/>
      </w:tr>
    </w:tbl>
    <w:p w14:paraId="680DFEE1" w14:textId="77777777" w:rsidR="00865C4A" w:rsidRPr="00165A08" w:rsidRDefault="00865C4A" w:rsidP="005053AB">
      <w:pPr>
        <w:pStyle w:val="Sinespaciado"/>
        <w:rPr>
          <w:rFonts w:ascii="Arial" w:hAnsi="Arial" w:cs="Arial"/>
          <w:sz w:val="18"/>
          <w:szCs w:val="18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379E1" w:rsidRPr="00862CFC" w14:paraId="73C917D9" w14:textId="77777777" w:rsidTr="005053AB">
        <w:tc>
          <w:tcPr>
            <w:tcW w:w="6498" w:type="dxa"/>
          </w:tcPr>
          <w:p w14:paraId="3C31DC2B" w14:textId="744AA781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>
              <w:t>electricidad y electrónica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1E770817" w14:textId="314756A4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79E1" w:rsidRPr="00862CFC" w14:paraId="7AE34E6B" w14:textId="77777777" w:rsidTr="005053AB">
        <w:tc>
          <w:tcPr>
            <w:tcW w:w="6498" w:type="dxa"/>
          </w:tcPr>
          <w:p w14:paraId="4457C936" w14:textId="71318D2F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>
              <w:t>B.- Conoce los tipos de corriente y las aplicaciones de electrónica.</w:t>
            </w:r>
          </w:p>
        </w:tc>
        <w:tc>
          <w:tcPr>
            <w:tcW w:w="6498" w:type="dxa"/>
          </w:tcPr>
          <w:p w14:paraId="76CEE991" w14:textId="0756483C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79E1" w:rsidRPr="00862CFC" w14:paraId="01F477F1" w14:textId="77777777" w:rsidTr="005053AB">
        <w:tc>
          <w:tcPr>
            <w:tcW w:w="6498" w:type="dxa"/>
          </w:tcPr>
          <w:p w14:paraId="4E13977A" w14:textId="00513FAD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de </w:t>
            </w:r>
            <w:r>
              <w:t>electricidad y electrónica</w:t>
            </w:r>
          </w:p>
        </w:tc>
        <w:tc>
          <w:tcPr>
            <w:tcW w:w="6498" w:type="dxa"/>
          </w:tcPr>
          <w:p w14:paraId="60A70194" w14:textId="56CF137E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3494D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3F17E1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8404C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B831A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562BC2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D9ABFB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A7BBB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9D914F4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59455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20050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28D55644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B5B2E7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4127B2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40C2F1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27637C2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C45B0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120050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89B3E3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6AFEF10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67310DA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75A6572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1F28F9E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120050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17C8C00" w:rsidR="00120050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213892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8297D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7089259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120050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A74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598B8E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EF9696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14E64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77CC23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A4D40EA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1. Andrés M.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Karcz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Fundamentos de Metrología Eléctrica. Tomo I, II y III.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14:paraId="30C03D5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FE988F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2. Bernard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Grob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 Electrónica Básica. (5ta. Edición). Mc Graw Hill.</w:t>
            </w:r>
          </w:p>
          <w:p w14:paraId="172F914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3. David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Johson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John L.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Hilburn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, Johnny R. Johnson, Basic Electric Circuit Analysis</w:t>
            </w:r>
          </w:p>
          <w:p w14:paraId="16E3FBED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(Fourth Edition). Prentice Hall.</w:t>
            </w:r>
          </w:p>
          <w:p w14:paraId="4344650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4. Donald V.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Richarson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Arthur J.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Caisse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Jr.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Rotativas y</w:t>
            </w:r>
          </w:p>
          <w:p w14:paraId="31E389C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Transformadores.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(4ta.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Edición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). Prentice Hall.</w:t>
            </w:r>
          </w:p>
          <w:p w14:paraId="408C8037" w14:textId="0E800E6E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5.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Fitzgeral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Charles Kingsley Jr.,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Stephe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D.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Vmang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(5a.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303B">
              <w:rPr>
                <w:rFonts w:ascii="Arial" w:hAnsi="Arial" w:cs="Arial"/>
                <w:sz w:val="18"/>
                <w:szCs w:val="18"/>
              </w:rPr>
              <w:t xml:space="preserve">Edición). Mc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Grall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Hill.</w:t>
            </w:r>
          </w:p>
          <w:p w14:paraId="1EEB8E80" w14:textId="61B64403" w:rsidR="00106009" w:rsidRPr="00862CFC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lastRenderedPageBreak/>
              <w:t xml:space="preserve">6. Enrique Ras Oliva. Transformadores de potencia, de medida y de protección.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(7ª.Edición).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26E67BB8" w:rsidR="00106009" w:rsidRPr="00862CFC" w:rsidRDefault="00A6303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817"/>
        <w:gridCol w:w="735"/>
        <w:gridCol w:w="975"/>
        <w:gridCol w:w="735"/>
        <w:gridCol w:w="735"/>
        <w:gridCol w:w="753"/>
        <w:gridCol w:w="720"/>
        <w:gridCol w:w="720"/>
        <w:gridCol w:w="721"/>
        <w:gridCol w:w="732"/>
        <w:gridCol w:w="732"/>
        <w:gridCol w:w="732"/>
        <w:gridCol w:w="732"/>
        <w:gridCol w:w="732"/>
        <w:gridCol w:w="732"/>
        <w:gridCol w:w="732"/>
      </w:tblGrid>
      <w:tr w:rsidR="00862CFC" w:rsidRPr="00862CFC" w14:paraId="5BE371E2" w14:textId="77777777" w:rsidTr="00A6303B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6303B" w:rsidRPr="00862CFC" w14:paraId="23032042" w14:textId="77777777" w:rsidTr="00A6303B">
        <w:tc>
          <w:tcPr>
            <w:tcW w:w="961" w:type="dxa"/>
          </w:tcPr>
          <w:p w14:paraId="61B1CD5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5D21295C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ED,ES</w:t>
            </w:r>
          </w:p>
        </w:tc>
        <w:tc>
          <w:tcPr>
            <w:tcW w:w="764" w:type="dxa"/>
          </w:tcPr>
          <w:p w14:paraId="0DF39E1D" w14:textId="5C3CA4A8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373DBFA0" w14:textId="1D85B300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ES,EF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1,2</w:t>
            </w:r>
          </w:p>
        </w:tc>
        <w:tc>
          <w:tcPr>
            <w:tcW w:w="764" w:type="dxa"/>
          </w:tcPr>
          <w:p w14:paraId="038C4E68" w14:textId="2D30C50B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4303F9C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201272DF" w14:textId="67C6385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2F5F75A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372291F2" w14:textId="77777777" w:rsidTr="00A6303B">
        <w:tc>
          <w:tcPr>
            <w:tcW w:w="961" w:type="dxa"/>
          </w:tcPr>
          <w:p w14:paraId="782651A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577EFD0B" w14:textId="77777777" w:rsidTr="00A6303B">
        <w:tc>
          <w:tcPr>
            <w:tcW w:w="961" w:type="dxa"/>
          </w:tcPr>
          <w:p w14:paraId="4DEFD3C5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B2856B9" w:rsidR="00862CFC" w:rsidRPr="00862CFC" w:rsidRDefault="00A6303B" w:rsidP="00A6303B">
      <w:pPr>
        <w:pStyle w:val="Sinespaciado"/>
        <w:tabs>
          <w:tab w:val="left" w:pos="765"/>
          <w:tab w:val="left" w:pos="7170"/>
          <w:tab w:val="left" w:pos="77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RANULFO ARTURO BORREGO GONZALEZ</w:t>
      </w:r>
      <w:r>
        <w:rPr>
          <w:rFonts w:ascii="Arial" w:hAnsi="Arial" w:cs="Arial"/>
          <w:sz w:val="20"/>
          <w:szCs w:val="20"/>
        </w:rPr>
        <w:tab/>
        <w:t xml:space="preserve">                       ERICK EMMANUEL TAPIA HERRERA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479657" w14:textId="77777777" w:rsidR="00A6303B" w:rsidRDefault="00A6303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7541F" w14:textId="77777777" w:rsidR="001D3DD3" w:rsidRDefault="001D3DD3" w:rsidP="00862CFC">
      <w:pPr>
        <w:spacing w:after="0" w:line="240" w:lineRule="auto"/>
      </w:pPr>
      <w:r>
        <w:separator/>
      </w:r>
    </w:p>
  </w:endnote>
  <w:endnote w:type="continuationSeparator" w:id="0">
    <w:p w14:paraId="2250A8D1" w14:textId="77777777" w:rsidR="001D3DD3" w:rsidRDefault="001D3DD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7BB93" w14:textId="77777777" w:rsidR="001D3DD3" w:rsidRDefault="001D3DD3" w:rsidP="00862CFC">
      <w:pPr>
        <w:spacing w:after="0" w:line="240" w:lineRule="auto"/>
      </w:pPr>
      <w:r>
        <w:separator/>
      </w:r>
    </w:p>
  </w:footnote>
  <w:footnote w:type="continuationSeparator" w:id="0">
    <w:p w14:paraId="081C8F4E" w14:textId="77777777" w:rsidR="001D3DD3" w:rsidRDefault="001D3DD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E2E87"/>
    <w:rsid w:val="00106009"/>
    <w:rsid w:val="0011630D"/>
    <w:rsid w:val="00120050"/>
    <w:rsid w:val="00147075"/>
    <w:rsid w:val="00160D9F"/>
    <w:rsid w:val="00165A08"/>
    <w:rsid w:val="001D3DD3"/>
    <w:rsid w:val="001D7549"/>
    <w:rsid w:val="00206F1D"/>
    <w:rsid w:val="00233468"/>
    <w:rsid w:val="00251FE6"/>
    <w:rsid w:val="00293FBE"/>
    <w:rsid w:val="003576C5"/>
    <w:rsid w:val="00373659"/>
    <w:rsid w:val="004F065B"/>
    <w:rsid w:val="005053AB"/>
    <w:rsid w:val="00536B92"/>
    <w:rsid w:val="005624BE"/>
    <w:rsid w:val="00593663"/>
    <w:rsid w:val="005A5854"/>
    <w:rsid w:val="005F2751"/>
    <w:rsid w:val="00744965"/>
    <w:rsid w:val="007A22EC"/>
    <w:rsid w:val="00824F18"/>
    <w:rsid w:val="00862CFC"/>
    <w:rsid w:val="00865C4A"/>
    <w:rsid w:val="008C7776"/>
    <w:rsid w:val="009038D0"/>
    <w:rsid w:val="009905D5"/>
    <w:rsid w:val="00992C3B"/>
    <w:rsid w:val="00A21641"/>
    <w:rsid w:val="00A37058"/>
    <w:rsid w:val="00A379E1"/>
    <w:rsid w:val="00A6303B"/>
    <w:rsid w:val="00AC4827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CA31BF"/>
    <w:rsid w:val="00CA521B"/>
    <w:rsid w:val="00DB092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9DD2C8B-6CFF-42D6-9A49-B51C24F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2769</Words>
  <Characters>15785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2</cp:revision>
  <cp:lastPrinted>2016-01-11T15:55:00Z</cp:lastPrinted>
  <dcterms:created xsi:type="dcterms:W3CDTF">2017-10-10T18:51:00Z</dcterms:created>
  <dcterms:modified xsi:type="dcterms:W3CDTF">2017-10-10T18:51:00Z</dcterms:modified>
</cp:coreProperties>
</file>